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80" w:rsidRPr="001D310A" w:rsidRDefault="001D310A" w:rsidP="001D310A">
      <w:pPr>
        <w:pBdr>
          <w:bottom w:val="single" w:sz="4" w:space="1" w:color="auto"/>
        </w:pBdr>
        <w:jc w:val="center"/>
        <w:rPr>
          <w:color w:val="524733" w:themeColor="accent3" w:themeShade="80"/>
          <w:szCs w:val="20"/>
        </w:rPr>
      </w:pPr>
      <w:bookmarkStart w:id="0" w:name="_GoBack"/>
      <w:bookmarkEnd w:id="0"/>
      <w:r w:rsidRPr="001D310A">
        <w:rPr>
          <w:rFonts w:ascii="Viner Hand ITC" w:hAnsi="Viner Hand ITC"/>
          <w:noProof/>
          <w:color w:val="9B2D1F" w:themeColor="accent2"/>
          <w:sz w:val="96"/>
          <w:szCs w:val="72"/>
        </w:rPr>
        <w:drawing>
          <wp:anchor distT="0" distB="0" distL="114300" distR="114300" simplePos="0" relativeHeight="251660288" behindDoc="0" locked="0" layoutInCell="1" allowOverlap="1" wp14:anchorId="4366EF2B" wp14:editId="5EF22979">
            <wp:simplePos x="0" y="0"/>
            <wp:positionH relativeFrom="column">
              <wp:posOffset>498475</wp:posOffset>
            </wp:positionH>
            <wp:positionV relativeFrom="paragraph">
              <wp:posOffset>-207010</wp:posOffset>
            </wp:positionV>
            <wp:extent cx="457200" cy="640715"/>
            <wp:effectExtent l="0" t="0" r="0" b="6985"/>
            <wp:wrapTopAndBottom/>
            <wp:docPr id="2" name="Picture 2"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222" r="51472"/>
                    <a:stretch/>
                  </pic:blipFill>
                  <pic:spPr bwMode="auto">
                    <a:xfrm>
                      <a:off x="0" y="0"/>
                      <a:ext cx="457200"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10A">
        <w:rPr>
          <w:rFonts w:ascii="Viner Hand ITC" w:hAnsi="Viner Hand ITC"/>
          <w:noProof/>
          <w:color w:val="9B2D1F" w:themeColor="accent2"/>
          <w:sz w:val="96"/>
          <w:szCs w:val="72"/>
        </w:rPr>
        <w:drawing>
          <wp:anchor distT="0" distB="0" distL="114300" distR="114300" simplePos="0" relativeHeight="251661312" behindDoc="0" locked="0" layoutInCell="1" allowOverlap="1" wp14:anchorId="00326242" wp14:editId="27F02923">
            <wp:simplePos x="0" y="0"/>
            <wp:positionH relativeFrom="column">
              <wp:posOffset>5222240</wp:posOffset>
            </wp:positionH>
            <wp:positionV relativeFrom="paragraph">
              <wp:posOffset>-207010</wp:posOffset>
            </wp:positionV>
            <wp:extent cx="454660" cy="638175"/>
            <wp:effectExtent l="0" t="0" r="2540" b="9525"/>
            <wp:wrapTopAndBottom/>
            <wp:docPr id="3" name="Picture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222" r="51472"/>
                    <a:stretch/>
                  </pic:blipFill>
                  <pic:spPr bwMode="auto">
                    <a:xfrm>
                      <a:off x="0" y="0"/>
                      <a:ext cx="45466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310A">
        <w:rPr>
          <w:noProof/>
          <w:sz w:val="24"/>
        </w:rPr>
        <mc:AlternateContent>
          <mc:Choice Requires="wps">
            <w:drawing>
              <wp:anchor distT="0" distB="0" distL="114300" distR="114300" simplePos="0" relativeHeight="251659264" behindDoc="0" locked="0" layoutInCell="1" allowOverlap="1" wp14:anchorId="4C6AFEEC" wp14:editId="3FC286A4">
                <wp:simplePos x="0" y="0"/>
                <wp:positionH relativeFrom="column">
                  <wp:posOffset>228600</wp:posOffset>
                </wp:positionH>
                <wp:positionV relativeFrom="paragraph">
                  <wp:posOffset>-266700</wp:posOffset>
                </wp:positionV>
                <wp:extent cx="5796915" cy="771525"/>
                <wp:effectExtent l="95250" t="38100" r="89535" b="123825"/>
                <wp:wrapTopAndBottom/>
                <wp:docPr id="1" name="Snip Diagonal Corner Rectangle 1"/>
                <wp:cNvGraphicFramePr/>
                <a:graphic xmlns:a="http://schemas.openxmlformats.org/drawingml/2006/main">
                  <a:graphicData uri="http://schemas.microsoft.com/office/word/2010/wordprocessingShape">
                    <wps:wsp>
                      <wps:cNvSpPr/>
                      <wps:spPr>
                        <a:xfrm>
                          <a:off x="0" y="0"/>
                          <a:ext cx="5796915" cy="771525"/>
                        </a:xfrm>
                        <a:prstGeom prst="snip2DiagRect">
                          <a:avLst/>
                        </a:prstGeom>
                      </wps:spPr>
                      <wps:style>
                        <a:lnRef idx="0">
                          <a:schemeClr val="accent6"/>
                        </a:lnRef>
                        <a:fillRef idx="3">
                          <a:schemeClr val="accent6"/>
                        </a:fillRef>
                        <a:effectRef idx="3">
                          <a:schemeClr val="accent6"/>
                        </a:effectRef>
                        <a:fontRef idx="minor">
                          <a:schemeClr val="lt1"/>
                        </a:fontRef>
                      </wps:style>
                      <wps:txbx>
                        <w:txbxContent>
                          <w:p w:rsidR="00BB6018" w:rsidRPr="00613829" w:rsidRDefault="005D48E0" w:rsidP="0044608C">
                            <w:pPr>
                              <w:jc w:val="center"/>
                              <w:rPr>
                                <w:rFonts w:ascii="Viner Hand ITC" w:hAnsi="Viner Hand ITC"/>
                                <w:b/>
                                <w:color w:val="F4CDC8" w:themeColor="accent2" w:themeTint="33"/>
                                <w:sz w:val="72"/>
                                <w:szCs w:val="72"/>
                              </w:rPr>
                            </w:pPr>
                            <w:r w:rsidRPr="00613829">
                              <w:rPr>
                                <w:rFonts w:ascii="Viner Hand ITC" w:hAnsi="Viner Hand ITC"/>
                                <w:b/>
                                <w:color w:val="F4CDC8" w:themeColor="accent2" w:themeTint="33"/>
                                <w:sz w:val="72"/>
                                <w:szCs w:val="72"/>
                              </w:rPr>
                              <w:t>Nature’s Herbals</w:t>
                            </w:r>
                          </w:p>
                          <w:p w:rsidR="00BB6018" w:rsidRDefault="00BB6018" w:rsidP="0044608C">
                            <w:pPr>
                              <w:jc w:val="center"/>
                              <w:rPr>
                                <w:rFonts w:ascii="Viner Hand ITC" w:hAnsi="Viner Hand ITC"/>
                                <w:color w:val="F4CDC8" w:themeColor="accent2" w:themeTint="33"/>
                                <w:sz w:val="72"/>
                                <w:szCs w:val="72"/>
                              </w:rPr>
                            </w:pPr>
                          </w:p>
                          <w:p w:rsidR="00BB6018" w:rsidRPr="0044608C" w:rsidRDefault="00BB6018" w:rsidP="0044608C">
                            <w:pPr>
                              <w:jc w:val="center"/>
                              <w:rPr>
                                <w:rFonts w:ascii="Viner Hand ITC" w:hAnsi="Viner Hand ITC"/>
                                <w:color w:val="F4CDC8" w:themeColor="accent2" w:themeTint="33"/>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6AFEEC" id="Snip Diagonal Corner Rectangle 1" o:spid="_x0000_s1026" style="position:absolute;left:0;text-align:left;margin-left:18pt;margin-top:-21pt;width:456.4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9691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" adj="-11796480,,5400" path="m,l5668325,r128590,128590l5796915,771525r,l128590,771525,,642935,,xe" fillcolor="#432f2f [1641]" stroked="f">
                <v:fill color2="#7c5757 [3017]" rotate="t" angle="180" colors="0 #663e3e;52429f #865454;1 #885353" focus="100%" type="gradient">
                  <o:fill v:ext="view" type="gradientUnscaled"/>
                </v:fill>
                <v:stroke joinstyle="miter"/>
                <v:shadow on="t" color="black" opacity="22937f" origin=",.5" offset="0,.63889mm"/>
                <v:formulas/>
                <v:path arrowok="t" o:connecttype="custom" o:connectlocs="0,0;5668325,0;5796915,128590;5796915,771525;5796915,771525;128590,771525;0,642935;0,0" o:connectangles="0,0,0,0,0,0,0,0" textboxrect="0,0,5796915,771525"/>
                <v:textbox>
                  <w:txbxContent>
                    <w:p w:rsidR="00BB6018" w:rsidRPr="00613829" w:rsidRDefault="005D48E0" w:rsidP="0044608C">
                      <w:pPr>
                        <w:jc w:val="center"/>
                        <w:rPr>
                          <w:rFonts w:ascii="Viner Hand ITC" w:hAnsi="Viner Hand ITC"/>
                          <w:b/>
                          <w:color w:val="F4CDC8" w:themeColor="accent2" w:themeTint="33"/>
                          <w:sz w:val="72"/>
                          <w:szCs w:val="72"/>
                        </w:rPr>
                      </w:pPr>
                      <w:r w:rsidRPr="00613829">
                        <w:rPr>
                          <w:rFonts w:ascii="Viner Hand ITC" w:hAnsi="Viner Hand ITC"/>
                          <w:b/>
                          <w:color w:val="F4CDC8" w:themeColor="accent2" w:themeTint="33"/>
                          <w:sz w:val="72"/>
                          <w:szCs w:val="72"/>
                        </w:rPr>
                        <w:t>Nature’s Herbals</w:t>
                      </w:r>
                    </w:p>
                    <w:p w:rsidR="00BB6018" w:rsidRDefault="00BB6018" w:rsidP="0044608C">
                      <w:pPr>
                        <w:jc w:val="center"/>
                        <w:rPr>
                          <w:rFonts w:ascii="Viner Hand ITC" w:hAnsi="Viner Hand ITC"/>
                          <w:color w:val="F4CDC8" w:themeColor="accent2" w:themeTint="33"/>
                          <w:sz w:val="72"/>
                          <w:szCs w:val="72"/>
                        </w:rPr>
                      </w:pPr>
                    </w:p>
                    <w:p w:rsidR="00BB6018" w:rsidRPr="0044608C" w:rsidRDefault="00BB6018" w:rsidP="0044608C">
                      <w:pPr>
                        <w:jc w:val="center"/>
                        <w:rPr>
                          <w:rFonts w:ascii="Viner Hand ITC" w:hAnsi="Viner Hand ITC"/>
                          <w:color w:val="F4CDC8" w:themeColor="accent2" w:themeTint="33"/>
                          <w:sz w:val="72"/>
                          <w:szCs w:val="72"/>
                        </w:rPr>
                      </w:pPr>
                    </w:p>
                  </w:txbxContent>
                </v:textbox>
                <w10:wrap type="topAndBottom"/>
              </v:shape>
            </w:pict>
          </mc:Fallback>
        </mc:AlternateContent>
      </w:r>
      <w:r w:rsidR="00BB6018" w:rsidRPr="001D310A">
        <w:rPr>
          <w:color w:val="524733" w:themeColor="accent3" w:themeShade="80"/>
          <w:szCs w:val="20"/>
        </w:rPr>
        <w:t xml:space="preserve">1217 Meridian Street, </w:t>
      </w:r>
      <w:proofErr w:type="spellStart"/>
      <w:r w:rsidR="00BB6018" w:rsidRPr="001D310A">
        <w:rPr>
          <w:color w:val="524733" w:themeColor="accent3" w:themeShade="80"/>
          <w:szCs w:val="20"/>
        </w:rPr>
        <w:t>Rocktown</w:t>
      </w:r>
      <w:proofErr w:type="spellEnd"/>
      <w:r w:rsidR="00BB6018" w:rsidRPr="001D310A">
        <w:rPr>
          <w:color w:val="524733" w:themeColor="accent3" w:themeShade="80"/>
          <w:szCs w:val="20"/>
        </w:rPr>
        <w:t xml:space="preserve">, AR 71672 </w:t>
      </w:r>
      <w:r w:rsidR="00011FA4" w:rsidRPr="001D310A">
        <w:rPr>
          <w:rFonts w:cstheme="minorHAnsi"/>
          <w:color w:val="524733" w:themeColor="accent3" w:themeShade="80"/>
          <w:szCs w:val="20"/>
        </w:rPr>
        <w:t>•</w:t>
      </w:r>
      <w:r w:rsidR="00BB6018" w:rsidRPr="001D310A">
        <w:rPr>
          <w:color w:val="524733" w:themeColor="accent3" w:themeShade="80"/>
          <w:szCs w:val="20"/>
        </w:rPr>
        <w:t xml:space="preserve"> Phone (865) 555-4204 </w:t>
      </w:r>
      <w:r w:rsidR="00011FA4" w:rsidRPr="001D310A">
        <w:rPr>
          <w:rFonts w:cstheme="minorHAnsi"/>
          <w:color w:val="524733" w:themeColor="accent3" w:themeShade="80"/>
          <w:szCs w:val="20"/>
        </w:rPr>
        <w:t>•</w:t>
      </w:r>
      <w:r w:rsidR="00BB6018" w:rsidRPr="001D310A">
        <w:rPr>
          <w:color w:val="524733" w:themeColor="accent3" w:themeShade="80"/>
          <w:szCs w:val="20"/>
        </w:rPr>
        <w:t xml:space="preserve"> Web Address: </w:t>
      </w:r>
      <w:r w:rsidR="00707380" w:rsidRPr="001D310A">
        <w:rPr>
          <w:color w:val="524733" w:themeColor="accent3" w:themeShade="80"/>
          <w:szCs w:val="20"/>
        </w:rPr>
        <w:t>www.natureherb.net</w:t>
      </w:r>
    </w:p>
    <w:p w:rsidR="001D310A" w:rsidRPr="001D310A" w:rsidRDefault="001D310A" w:rsidP="001D310A">
      <w:pPr>
        <w:pStyle w:val="NoSpacing"/>
      </w:pPr>
    </w:p>
    <w:p w:rsidR="00707380" w:rsidRDefault="00707380" w:rsidP="001D310A">
      <w:pPr>
        <w:pStyle w:val="NoSpacing"/>
        <w:tabs>
          <w:tab w:val="left" w:pos="5040"/>
        </w:tabs>
      </w:pPr>
      <w:r>
        <w:tab/>
        <w:t>April 6, 2012</w:t>
      </w:r>
    </w:p>
    <w:p w:rsidR="00707380" w:rsidRDefault="00707380" w:rsidP="00707380">
      <w:pPr>
        <w:pStyle w:val="NoSpacing"/>
      </w:pPr>
    </w:p>
    <w:p w:rsidR="00707380" w:rsidRPr="00707380" w:rsidRDefault="00707380" w:rsidP="00707380">
      <w:pPr>
        <w:pStyle w:val="NoSpacing"/>
      </w:pPr>
      <w:r w:rsidRPr="00707380">
        <w:t>Mr. Sam Alexander</w:t>
      </w:r>
    </w:p>
    <w:p w:rsidR="00707380" w:rsidRPr="00707380" w:rsidRDefault="00707380" w:rsidP="00707380">
      <w:pPr>
        <w:pStyle w:val="NoSpacing"/>
      </w:pPr>
      <w:r w:rsidRPr="00707380">
        <w:t>375 Savannah Drive</w:t>
      </w:r>
    </w:p>
    <w:p w:rsidR="00707380" w:rsidRPr="00707380" w:rsidRDefault="00707380" w:rsidP="00707380">
      <w:pPr>
        <w:pStyle w:val="NoSpacing"/>
      </w:pPr>
      <w:r w:rsidRPr="00707380">
        <w:t>Snow Hill, IL 61998</w:t>
      </w:r>
    </w:p>
    <w:p w:rsidR="00707380" w:rsidRPr="00707380" w:rsidRDefault="00707380" w:rsidP="00707380">
      <w:pPr>
        <w:pStyle w:val="NoSpacing"/>
      </w:pPr>
    </w:p>
    <w:p w:rsidR="00707380" w:rsidRPr="00707380" w:rsidRDefault="00707380" w:rsidP="00707380">
      <w:pPr>
        <w:pStyle w:val="NoSpacing"/>
      </w:pPr>
      <w:r w:rsidRPr="00707380">
        <w:t>Dear Mr. Alexander:</w:t>
      </w:r>
    </w:p>
    <w:p w:rsidR="00707380" w:rsidRPr="00707380" w:rsidRDefault="00707380" w:rsidP="00707380">
      <w:pPr>
        <w:pStyle w:val="NoSpacing"/>
      </w:pPr>
    </w:p>
    <w:p w:rsidR="00707380" w:rsidRDefault="00707380" w:rsidP="00707380">
      <w:pPr>
        <w:pStyle w:val="NoSpacing"/>
      </w:pPr>
      <w:r w:rsidRPr="00707380">
        <w:t>Thank you for your recent</w:t>
      </w:r>
      <w:r>
        <w:t xml:space="preserve"> inquiry regarding charges to your account. You indicated that you believe your order qualified for free shipping but were charged a shipping fee. The table below outlines your account activity for the shipment in question:</w:t>
      </w:r>
    </w:p>
    <w:p w:rsidR="00707380" w:rsidRDefault="00707380" w:rsidP="00707380">
      <w:pPr>
        <w:pStyle w:val="NoSpacing"/>
      </w:pPr>
    </w:p>
    <w:tbl>
      <w:tblPr>
        <w:tblStyle w:val="LightShading-Accent5"/>
        <w:tblW w:w="0" w:type="auto"/>
        <w:jc w:val="center"/>
        <w:tblLook w:val="04A0" w:firstRow="1" w:lastRow="0" w:firstColumn="1" w:lastColumn="0" w:noHBand="0" w:noVBand="1"/>
      </w:tblPr>
      <w:tblGrid>
        <w:gridCol w:w="2257"/>
        <w:gridCol w:w="1023"/>
        <w:gridCol w:w="1110"/>
        <w:gridCol w:w="1100"/>
      </w:tblGrid>
      <w:tr w:rsidR="0034092F" w:rsidTr="00AC5E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Item</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Quantity</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Unit Price</w:t>
            </w:r>
          </w:p>
        </w:tc>
        <w:tc>
          <w:tcPr>
            <w:tcW w:w="0" w:type="auto"/>
          </w:tcPr>
          <w:p w:rsidR="0034092F" w:rsidRDefault="0034092F" w:rsidP="00AC5E85">
            <w:pPr>
              <w:pStyle w:val="NoSpacing"/>
              <w:jc w:val="center"/>
              <w:cnfStyle w:val="100000000000" w:firstRow="1" w:lastRow="0" w:firstColumn="0" w:lastColumn="0" w:oddVBand="0" w:evenVBand="0" w:oddHBand="0" w:evenHBand="0" w:firstRowFirstColumn="0" w:firstRowLastColumn="0" w:lastRowFirstColumn="0" w:lastRowLastColumn="0"/>
            </w:pPr>
            <w:r>
              <w:t>Total Due</w:t>
            </w: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CO-Q-10, 200 mg</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$13.00</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Omega-3, 1000 mg</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$3.00</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Saw Palmetto, 450 mg</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$12.00</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 xml:space="preserve">Ginkgo </w:t>
            </w:r>
            <w:proofErr w:type="spellStart"/>
            <w:r>
              <w:t>Biloba</w:t>
            </w:r>
            <w:proofErr w:type="spellEnd"/>
            <w:r>
              <w:t>, 120 mg</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4</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r>
              <w:t>$3.50</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r w:rsidR="0034092F" w:rsidTr="00AC5E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 xml:space="preserve">Multivitamin, 120 </w:t>
            </w:r>
            <w:proofErr w:type="spellStart"/>
            <w:r>
              <w:t>ct</w:t>
            </w:r>
            <w:proofErr w:type="spellEnd"/>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r>
              <w:t>$1.99</w:t>
            </w:r>
          </w:p>
        </w:tc>
        <w:tc>
          <w:tcPr>
            <w:tcW w:w="0" w:type="auto"/>
          </w:tcPr>
          <w:p w:rsidR="0034092F" w:rsidRDefault="0034092F" w:rsidP="00707380">
            <w:pPr>
              <w:pStyle w:val="NoSpacing"/>
              <w:cnfStyle w:val="000000100000" w:firstRow="0" w:lastRow="0" w:firstColumn="0" w:lastColumn="0" w:oddVBand="0" w:evenVBand="0" w:oddHBand="1" w:evenHBand="0" w:firstRowFirstColumn="0" w:firstRowLastColumn="0" w:lastRowFirstColumn="0" w:lastRowLastColumn="0"/>
            </w:pPr>
          </w:p>
        </w:tc>
      </w:tr>
      <w:tr w:rsidR="0034092F" w:rsidTr="00AC5E85">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4092F" w:rsidRDefault="0034092F" w:rsidP="00707380">
            <w:pPr>
              <w:pStyle w:val="NoSpacing"/>
            </w:pPr>
            <w:r>
              <w:t>ORDER TOTAL</w:t>
            </w: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rsidR="0034092F" w:rsidRDefault="0034092F" w:rsidP="00707380">
            <w:pPr>
              <w:pStyle w:val="NoSpacing"/>
              <w:cnfStyle w:val="000000000000" w:firstRow="0" w:lastRow="0" w:firstColumn="0" w:lastColumn="0" w:oddVBand="0" w:evenVBand="0" w:oddHBand="0" w:evenHBand="0" w:firstRowFirstColumn="0" w:firstRowLastColumn="0" w:lastRowFirstColumn="0" w:lastRowLastColumn="0"/>
            </w:pPr>
          </w:p>
        </w:tc>
      </w:tr>
    </w:tbl>
    <w:p w:rsidR="00707380" w:rsidRDefault="00707380" w:rsidP="00707380">
      <w:pPr>
        <w:pStyle w:val="NoSpacing"/>
      </w:pPr>
    </w:p>
    <w:p w:rsidR="00707380" w:rsidRDefault="00707380" w:rsidP="00707380">
      <w:pPr>
        <w:pStyle w:val="NoSpacing"/>
      </w:pPr>
      <w:r>
        <w:t>Because our free shipping offer was for orders totaling $50 or more, you were charged the $5 shipping fee. Because your last month’s order was so close to meeting the $50 minimum, I have deducted the shipping fee from your balance due. To thank you for your business and in recognition of your good customer standing, we also have enclosed the following, free of charge:</w:t>
      </w:r>
    </w:p>
    <w:p w:rsidR="00707380" w:rsidRDefault="00707380" w:rsidP="00707380">
      <w:pPr>
        <w:pStyle w:val="NoSpacing"/>
        <w:numPr>
          <w:ilvl w:val="0"/>
          <w:numId w:val="1"/>
        </w:numPr>
      </w:pPr>
      <w:r>
        <w:t>All-natural lip balm</w:t>
      </w:r>
    </w:p>
    <w:p w:rsidR="00707380" w:rsidRDefault="00707380" w:rsidP="00707380">
      <w:pPr>
        <w:pStyle w:val="NoSpacing"/>
        <w:numPr>
          <w:ilvl w:val="0"/>
          <w:numId w:val="1"/>
        </w:numPr>
      </w:pPr>
      <w:r>
        <w:t xml:space="preserve">Bar of </w:t>
      </w:r>
      <w:proofErr w:type="spellStart"/>
      <w:r>
        <w:t>shea</w:t>
      </w:r>
      <w:proofErr w:type="spellEnd"/>
      <w:r>
        <w:t xml:space="preserve"> butter soap</w:t>
      </w:r>
    </w:p>
    <w:p w:rsidR="00707380" w:rsidRDefault="00707380" w:rsidP="00707380">
      <w:pPr>
        <w:pStyle w:val="NoSpacing"/>
        <w:numPr>
          <w:ilvl w:val="0"/>
          <w:numId w:val="1"/>
        </w:numPr>
      </w:pPr>
      <w:r>
        <w:t>Jojoba aromatherapy oil</w:t>
      </w:r>
    </w:p>
    <w:p w:rsidR="00707380" w:rsidRDefault="00707380" w:rsidP="00707380">
      <w:pPr>
        <w:pStyle w:val="NoSpacing"/>
        <w:numPr>
          <w:ilvl w:val="0"/>
          <w:numId w:val="1"/>
        </w:numPr>
      </w:pPr>
      <w:r>
        <w:t>A 10 percent discount coupon for your next purchase</w:t>
      </w:r>
    </w:p>
    <w:p w:rsidR="00707380" w:rsidRDefault="00707380" w:rsidP="00707380">
      <w:pPr>
        <w:pStyle w:val="NoSpacing"/>
      </w:pPr>
    </w:p>
    <w:p w:rsidR="00707380" w:rsidRDefault="00707380" w:rsidP="00707380">
      <w:pPr>
        <w:pStyle w:val="NoSpacing"/>
      </w:pPr>
      <w:r>
        <w:t>If you have further questions, please contact me at (865) 555-4222 or via e-mail at mclopez@natureherb.net. Thank you again for your continued interest in and loyalty to Nature’s Herbals products.</w:t>
      </w:r>
    </w:p>
    <w:p w:rsidR="00707380" w:rsidRDefault="00707380" w:rsidP="00707380">
      <w:pPr>
        <w:pStyle w:val="NoSpacing"/>
      </w:pPr>
    </w:p>
    <w:p w:rsidR="00707380" w:rsidRDefault="00707380" w:rsidP="00707380">
      <w:pPr>
        <w:pStyle w:val="NoSpacing"/>
        <w:tabs>
          <w:tab w:val="left" w:pos="5040"/>
        </w:tabs>
      </w:pPr>
      <w:r>
        <w:tab/>
        <w:t>Sincerely,</w:t>
      </w:r>
    </w:p>
    <w:p w:rsidR="00707380" w:rsidRDefault="00707380" w:rsidP="00707380">
      <w:pPr>
        <w:pStyle w:val="NoSpacing"/>
        <w:tabs>
          <w:tab w:val="left" w:pos="5040"/>
        </w:tabs>
      </w:pPr>
    </w:p>
    <w:p w:rsidR="000E74E4" w:rsidRDefault="000E74E4" w:rsidP="00707380">
      <w:pPr>
        <w:pStyle w:val="NoSpacing"/>
        <w:tabs>
          <w:tab w:val="left" w:pos="5040"/>
        </w:tabs>
      </w:pPr>
    </w:p>
    <w:p w:rsidR="00707380" w:rsidRDefault="00707380" w:rsidP="00707380">
      <w:pPr>
        <w:pStyle w:val="NoSpacing"/>
        <w:tabs>
          <w:tab w:val="left" w:pos="5040"/>
        </w:tabs>
      </w:pPr>
    </w:p>
    <w:p w:rsidR="00707380" w:rsidRDefault="00707380" w:rsidP="00707380">
      <w:pPr>
        <w:pStyle w:val="NoSpacing"/>
        <w:tabs>
          <w:tab w:val="left" w:pos="5040"/>
        </w:tabs>
      </w:pPr>
      <w:r>
        <w:tab/>
        <w:t>Mariana Lopez</w:t>
      </w:r>
    </w:p>
    <w:p w:rsidR="00707380" w:rsidRDefault="00707380" w:rsidP="00707380">
      <w:pPr>
        <w:pStyle w:val="NoSpacing"/>
        <w:tabs>
          <w:tab w:val="left" w:pos="5040"/>
        </w:tabs>
      </w:pPr>
      <w:r>
        <w:tab/>
        <w:t>Customer Service Specialist</w:t>
      </w:r>
    </w:p>
    <w:sectPr w:rsidR="00707380" w:rsidSect="00703F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71A9D"/>
    <w:multiLevelType w:val="hybridMultilevel"/>
    <w:tmpl w:val="673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8C"/>
    <w:rsid w:val="00006CEC"/>
    <w:rsid w:val="00011FA4"/>
    <w:rsid w:val="000A5E7A"/>
    <w:rsid w:val="000E74E4"/>
    <w:rsid w:val="001D310A"/>
    <w:rsid w:val="001F3914"/>
    <w:rsid w:val="0034092F"/>
    <w:rsid w:val="0044608C"/>
    <w:rsid w:val="005D48E0"/>
    <w:rsid w:val="00613829"/>
    <w:rsid w:val="00703FA8"/>
    <w:rsid w:val="00707380"/>
    <w:rsid w:val="00AA18E2"/>
    <w:rsid w:val="00AC5E85"/>
    <w:rsid w:val="00BB6018"/>
    <w:rsid w:val="00CE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3521-7333-49AF-AC01-BBD3EA19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80"/>
    <w:rPr>
      <w:color w:val="CC9900" w:themeColor="hyperlink"/>
      <w:u w:val="single"/>
    </w:rPr>
  </w:style>
  <w:style w:type="paragraph" w:styleId="NoSpacing">
    <w:name w:val="No Spacing"/>
    <w:uiPriority w:val="1"/>
    <w:qFormat/>
    <w:rsid w:val="00707380"/>
    <w:pPr>
      <w:spacing w:after="0" w:line="240" w:lineRule="auto"/>
    </w:pPr>
  </w:style>
  <w:style w:type="table" w:styleId="TableGrid">
    <w:name w:val="Table Grid"/>
    <w:basedOn w:val="TableNormal"/>
    <w:uiPriority w:val="59"/>
    <w:rsid w:val="0034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092F"/>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paragraph" w:styleId="BalloonText">
    <w:name w:val="Balloon Text"/>
    <w:basedOn w:val="Normal"/>
    <w:link w:val="BalloonTextChar"/>
    <w:uiPriority w:val="99"/>
    <w:semiHidden/>
    <w:unhideWhenUsed/>
    <w:rsid w:val="005D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Extend 3-1</vt:lpstr>
    </vt:vector>
  </TitlesOfParts>
  <Company>Cengage Learning</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 3-1</dc:title>
  <dc:subject>Herbals Letter Draft</dc:subject>
  <dc:creator>Misty Vermaat</dc:creator>
  <cp:lastModifiedBy>Erin Kratky</cp:lastModifiedBy>
  <cp:revision>2</cp:revision>
  <dcterms:created xsi:type="dcterms:W3CDTF">2017-12-05T15:34:00Z</dcterms:created>
  <dcterms:modified xsi:type="dcterms:W3CDTF">2017-12-05T15:34:00Z</dcterms:modified>
</cp:coreProperties>
</file>